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PIANO NAZIONALE DI RIPRESA E RESILIENZA </w:t>
            </w:r>
          </w:p>
          <w:p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MISSIONE 4: ISTRUZIONE E RICERCA </w:t>
            </w:r>
          </w:p>
          <w:p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Componente 1 – Potenziamento dell’offerta dei servizi di istruzione: dagli asili nido alle Università – Linea di </w:t>
            </w:r>
          </w:p>
          <w:p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Investimento 1.4 “Intervento straordinario finalizzato alla riduzione dei divari territoriali nella scuola secondaria di primo e secondo grado e alla lotta alla dispersione scolastica”  del Piano nazionale di ripresa e resilienza, finanziato </w:t>
            </w:r>
          </w:p>
          <w:p w:rsidR="00345DAC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360E11">
              <w:t xml:space="preserve">dall’Unione europea – Next Generation EU - (D.M. 19/2024) </w:t>
            </w:r>
          </w:p>
          <w:p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  <w:r w:rsidRPr="00F45E1B">
              <w:rPr>
                <w:b/>
                <w:sz w:val="24"/>
              </w:rPr>
              <w:t xml:space="preserve">Titolo: </w:t>
            </w:r>
            <w:r w:rsidRPr="00F45E1B">
              <w:rPr>
                <w:b/>
                <w:sz w:val="23"/>
              </w:rPr>
              <w:t>Scuola e Benessere: un Viaggio verso il Successo!</w:t>
            </w:r>
          </w:p>
          <w:p w:rsidR="00345DAC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59" w:lineRule="auto"/>
              <w:ind w:right="1"/>
              <w:jc w:val="center"/>
              <w:rPr>
                <w:b/>
                <w:sz w:val="23"/>
              </w:rPr>
            </w:pPr>
            <w:r w:rsidRPr="00F45E1B">
              <w:rPr>
                <w:b/>
                <w:sz w:val="24"/>
              </w:rPr>
              <w:t xml:space="preserve">Codice Progetto: </w:t>
            </w:r>
            <w:r w:rsidRPr="00F45E1B">
              <w:rPr>
                <w:b/>
                <w:sz w:val="23"/>
              </w:rPr>
              <w:t>M4C1I1.4-2024-1322-P-52616</w:t>
            </w:r>
          </w:p>
          <w:p w:rsidR="00345DAC" w:rsidRPr="00AB692E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59" w:lineRule="auto"/>
              <w:ind w:right="1"/>
              <w:jc w:val="center"/>
              <w:rPr>
                <w:b/>
              </w:rPr>
            </w:pPr>
            <w:r w:rsidRPr="00AB692E">
              <w:rPr>
                <w:b/>
              </w:rPr>
              <w:t xml:space="preserve">CUP: J54D21000930006 </w:t>
            </w:r>
          </w:p>
          <w:p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4" w:line="259" w:lineRule="auto"/>
              <w:ind w:right="1"/>
              <w:jc w:val="center"/>
            </w:pPr>
          </w:p>
          <w:p w:rsidR="00345DAC" w:rsidRPr="00360E11" w:rsidRDefault="00345DAC" w:rsidP="00345DA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5"/>
              <w:ind w:right="1"/>
              <w:jc w:val="center"/>
            </w:pPr>
          </w:p>
          <w:p w:rsidR="00312F27" w:rsidRPr="00225740" w:rsidRDefault="00312F27" w:rsidP="00EF4E6D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08794B" w:rsidP="00EF4E6D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345DAC" w:rsidRPr="00360E11" w:rsidRDefault="00752FE9" w:rsidP="00345DAC">
            <w:pPr>
              <w:ind w:left="630" w:right="479" w:firstLine="5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C063F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- </w:t>
            </w:r>
            <w:r w:rsidR="00345DAC" w:rsidRPr="00975866">
              <w:rPr>
                <w:b/>
              </w:rPr>
              <w:t xml:space="preserve">AVVISO UNICO per la SELEZIONE PERSONALE INTERNO per la costituzione del TEAM </w:t>
            </w:r>
            <w:r w:rsidR="00345DAC" w:rsidRPr="00136E70">
              <w:rPr>
                <w:rFonts w:ascii="Titillium Web" w:eastAsia="Calibri" w:hAnsi="Titillium Web" w:cs="Calibri"/>
                <w:b/>
              </w:rPr>
              <w:t>gruppo di lavoro</w:t>
            </w:r>
            <w:r w:rsidR="00345DAC" w:rsidRPr="00975866">
              <w:rPr>
                <w:b/>
              </w:rPr>
              <w:t xml:space="preserve">per la prevenzione della dispersione scolastica </w:t>
            </w:r>
            <w:r w:rsidR="00345DAC" w:rsidRPr="00F047D8">
              <w:rPr>
                <w:rFonts w:cs="Calibri"/>
                <w:b/>
                <w:bCs/>
              </w:rPr>
              <w:t xml:space="preserve">a  valere sul </w:t>
            </w:r>
            <w:r w:rsidR="00345DAC" w:rsidRPr="00360E11">
              <w:t>PIANO NAZIONALE DI RIPRESA E RESILIENZA - MISSIONE 4: ISTRUZIONE E RICERCA - Componente 1 – Potenziamento dell’offerta dei servizi di istruzione: dagli asili nido alle Università – – Linea di investimento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 - (D.M. 19/2024)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>in qualità di:</w:t>
      </w:r>
    </w:p>
    <w:p w:rsidR="00D52982" w:rsidRPr="00285E15" w:rsidRDefault="00D52982" w:rsidP="00D52982">
      <w:pPr>
        <w:spacing w:after="224" w:line="259" w:lineRule="auto"/>
        <w:jc w:val="left"/>
      </w:pPr>
      <w:bookmarkStart w:id="6" w:name="_GoBack"/>
      <w:bookmarkEnd w:id="6"/>
      <w:r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:rsidR="00345DAC" w:rsidRDefault="00D52982" w:rsidP="00345DAC">
      <w:pPr>
        <w:spacing w:line="476" w:lineRule="auto"/>
        <w:ind w:left="-5" w:right="26"/>
      </w:pPr>
      <w:r w:rsidRPr="00285E15">
        <w:t xml:space="preserve">docente scuola infanzia </w:t>
      </w:r>
      <w:r w:rsidR="00693E14" w:rsidRPr="00693E14">
        <w:rPr>
          <w:rFonts w:ascii="Calibri" w:eastAsia="Calibri" w:hAnsi="Calibri" w:cs="Calibri"/>
          <w:noProof/>
          <w:lang w:val="en-US" w:eastAsia="en-US"/>
        </w:rPr>
      </w:r>
      <w:r w:rsidR="00693E14" w:rsidRPr="00693E14">
        <w:rPr>
          <w:rFonts w:ascii="Calibri" w:eastAsia="Calibri" w:hAnsi="Calibri" w:cs="Calibri"/>
          <w:noProof/>
          <w:lang w:val="en-US" w:eastAsia="en-US"/>
        </w:rPr>
        <w:pict>
          <v:group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E6NDRZ2AgAAQwYAAA4AAAAAAAAA&#10;AAAAAAAALgIAAGRycy9lMm9Eb2MueG1sUEsBAi0AFAAGAAgAAAAhAAStIQLaAAAAAwEAAA8AAAAA&#10;AAAAAAAAAAAA0AQAAGRycy9kb3ducmV2LnhtbFBLBQYAAAAABAAEAPMAAADXBQAAAAA=&#10;">
            <v:shape id="Shape 191" o:spid="_x0000_s1027" style="position:absolute;width:114300;height:152400;visibility:visible" coordsize="1143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Op8MA&#10;AADcAAAADwAAAGRycy9kb3ducmV2LnhtbERPTWvCQBC9F/wPywje6iY9SExdRWyrFS9qRXocstMk&#10;mp0N2a2J/94VBG/zeJ8zmXWmEhdqXGlZQTyMQBBnVpecKzj8fL0mIJxH1lhZJgVXcjCb9l4mmGrb&#10;8o4ue5+LEMIuRQWF93UqpcsKMuiGtiYO3J9tDPoAm1zqBtsQbir5FkUjabDk0FBgTYuCsvP+3yjY&#10;rvlzU7XLZLV0SZz9Hj9Wfn1SatDv5u8gPHX+KX64v3WYP47h/ky4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Op8MAAADcAAAADwAAAAAAAAAAAAAAAACYAgAAZHJzL2Rv&#10;d25yZXYueG1sUEsFBgAAAAAEAAQA9QAAAIgDAAAAAA==&#10;" adj="0,,0" path="m,152400r114300,l114300,,,,,152400xe" filled="f" strokeweight=".96pt">
              <v:stroke miterlimit="66585f" joinstyle="miter"/>
              <v:formulas/>
              <v:path arrowok="t" o:connecttype="segments" textboxrect="0,0,114300,152400"/>
            </v:shape>
            <w10:wrap type="none"/>
            <w10:anchorlock/>
          </v:group>
        </w:pict>
      </w:r>
      <w:r w:rsidRPr="00285E15">
        <w:t xml:space="preserve"> docente scuola primaria </w:t>
      </w:r>
      <w:r w:rsidRPr="00285E15">
        <w:tab/>
      </w:r>
      <w:r w:rsidR="00693E14" w:rsidRPr="00693E14">
        <w:rPr>
          <w:rFonts w:ascii="Calibri" w:eastAsia="Calibri" w:hAnsi="Calibri" w:cs="Calibri"/>
          <w:noProof/>
          <w:lang w:val="en-US" w:eastAsia="en-US"/>
        </w:rPr>
      </w:r>
      <w:r w:rsidR="00693E14" w:rsidRPr="00693E14">
        <w:rPr>
          <w:rFonts w:ascii="Calibri" w:eastAsia="Calibri" w:hAnsi="Calibri" w:cs="Calibri"/>
          <w:noProof/>
          <w:lang w:val="en-US" w:eastAsia="en-US"/>
        </w:rPr>
        <w:pict>
          <v:group id="Group 5352" o:spid="_x0000_s1028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CQ64KF2AgAAQwYAAA4AAAAAAAAA&#10;AAAAAAAALgIAAGRycy9lMm9Eb2MueG1sUEsBAi0AFAAGAAgAAAAhAAStIQLaAAAAAwEAAA8AAAAA&#10;AAAAAAAAAAAA0AQAAGRycy9kb3ducmV2LnhtbFBLBQYAAAAABAAEAPMAAADXBQAAAAA=&#10;">
            <v:shape id="Shape 193" o:spid="_x0000_s1029" style="position:absolute;width:114300;height:152400;visibility:visible" coordsize="1143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S8MA&#10;AADcAAAADwAAAGRycy9kb3ducmV2LnhtbERPS2vCQBC+F/wPywjedJMK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S8MAAADcAAAADwAAAAAAAAAAAAAAAACYAgAAZHJzL2Rv&#10;d25yZXYueG1sUEsFBgAAAAAEAAQA9QAAAIgDAAAAAA==&#10;" adj="0,,0" path="m,152400r114300,l114300,,,,,152400xe" filled="f" strokeweight=".96pt">
              <v:stroke miterlimit="66585f" joinstyle="miter"/>
              <v:formulas/>
              <v:path arrowok="t" o:connecttype="segments" textboxrect="0,0,114300,152400"/>
            </v:shape>
            <w10:wrap type="none"/>
            <w10:anchorlock/>
          </v:group>
        </w:pict>
      </w:r>
      <w:r w:rsidRPr="00285E15">
        <w:t xml:space="preserve"> docente scuola secondaria  </w:t>
      </w:r>
    </w:p>
    <w:p w:rsidR="00D52982" w:rsidRPr="00345DAC" w:rsidRDefault="00D52982" w:rsidP="00345DAC">
      <w:pPr>
        <w:spacing w:line="476" w:lineRule="auto"/>
        <w:ind w:left="-5" w:right="26"/>
      </w:pPr>
      <w:r w:rsidRPr="00285E15">
        <w:rPr>
          <w:rFonts w:ascii="Arial" w:eastAsia="Arial" w:hAnsi="Arial" w:cs="Arial"/>
          <w:b/>
        </w:rPr>
        <w:lastRenderedPageBreak/>
        <w:t>presso___________________________________________________)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C063F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TUTOR e/o FORMATORE MENTOR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</w:p>
    <w:p w:rsidR="006D4F89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 precisamente: Indicare con una crocetta </w:t>
      </w:r>
      <w:r w:rsidR="006434F2">
        <w:rPr>
          <w:rFonts w:asciiTheme="minorHAnsi" w:hAnsiTheme="minorHAnsi" w:cstheme="minorHAnsi"/>
          <w:bCs/>
          <w:sz w:val="22"/>
          <w:szCs w:val="22"/>
        </w:rPr>
        <w:t xml:space="preserve">la tipologia di figura </w:t>
      </w:r>
      <w:r w:rsidR="009A1626">
        <w:rPr>
          <w:rFonts w:asciiTheme="minorHAnsi" w:hAnsiTheme="minorHAnsi" w:cstheme="minorHAnsi"/>
          <w:bCs/>
          <w:sz w:val="22"/>
          <w:szCs w:val="22"/>
        </w:rPr>
        <w:t xml:space="preserve">tra Esperto/Tutor/Formatore Mentor  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3"/>
        <w:gridCol w:w="5202"/>
      </w:tblGrid>
      <w:tr w:rsidR="006434F2" w:rsidRPr="008E1EC1" w:rsidTr="006434F2">
        <w:trPr>
          <w:trHeight w:val="103"/>
        </w:trPr>
        <w:tc>
          <w:tcPr>
            <w:tcW w:w="3253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5202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</w:tr>
      <w:tr w:rsidR="006434F2" w:rsidRPr="008E1EC1" w:rsidTr="006434F2">
        <w:trPr>
          <w:trHeight w:val="612"/>
        </w:trPr>
        <w:tc>
          <w:tcPr>
            <w:tcW w:w="3253" w:type="dxa"/>
          </w:tcPr>
          <w:p w:rsidR="006434F2" w:rsidRPr="008E1EC1" w:rsidRDefault="00345DAC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t>C</w:t>
            </w:r>
            <w:r w:rsidRPr="00975866">
              <w:rPr>
                <w:b/>
              </w:rPr>
              <w:t xml:space="preserve">ostituzione del TEAM </w:t>
            </w:r>
            <w:r w:rsidRPr="00136E70">
              <w:rPr>
                <w:rFonts w:ascii="Titillium Web" w:eastAsia="Calibri" w:hAnsi="Titillium Web"/>
                <w:b/>
              </w:rPr>
              <w:t>gruppo di lavoro</w:t>
            </w:r>
            <w:r w:rsidRPr="00975866">
              <w:rPr>
                <w:b/>
              </w:rPr>
              <w:t>per la prevenzione della dispersione scolastica</w:t>
            </w:r>
          </w:p>
        </w:tc>
        <w:tc>
          <w:tcPr>
            <w:tcW w:w="5202" w:type="dxa"/>
          </w:tcPr>
          <w:p w:rsidR="006434F2" w:rsidRPr="008E1EC1" w:rsidRDefault="006434F2" w:rsidP="00345D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r w:rsidR="00345DAC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esperto</w:t>
            </w:r>
          </w:p>
        </w:tc>
      </w:tr>
    </w:tbl>
    <w:p w:rsidR="00C063FE" w:rsidRPr="00225740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numero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520A9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C063FE"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8" w:name="_Hlk96616996"/>
      <w:bookmarkEnd w:id="7"/>
    </w:p>
    <w:p w:rsidR="006434F2" w:rsidRPr="009A1626" w:rsidRDefault="00C063FE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A1626">
        <w:rPr>
          <w:rFonts w:cstheme="minorHAnsi"/>
          <w:i/>
          <w:iCs/>
        </w:rPr>
        <w:t xml:space="preserve"> di</w:t>
      </w:r>
      <w:r w:rsidR="005547BF" w:rsidRPr="009A1626">
        <w:rPr>
          <w:rFonts w:cstheme="minorHAnsi"/>
        </w:rPr>
        <w:t>possedere il seguent</w:t>
      </w:r>
      <w:r w:rsidR="009A1626" w:rsidRPr="009A1626">
        <w:rPr>
          <w:rFonts w:cstheme="minorHAnsi"/>
        </w:rPr>
        <w:t xml:space="preserve">e titolo accademico o di studio: </w:t>
      </w:r>
      <w:r w:rsidR="009A1626" w:rsidRPr="009A1626">
        <w:rPr>
          <w:rFonts w:cstheme="minorHAnsi"/>
          <w:bCs/>
        </w:rPr>
        <w:t xml:space="preserve">Indicare con una crocetta </w:t>
      </w:r>
    </w:p>
    <w:p w:rsidR="009A1626" w:rsidRPr="009A1626" w:rsidRDefault="009A1626" w:rsidP="009A162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53"/>
        <w:gridCol w:w="3132"/>
        <w:gridCol w:w="3165"/>
      </w:tblGrid>
      <w:tr w:rsidR="006434F2" w:rsidRPr="008E1EC1" w:rsidTr="009A384D">
        <w:trPr>
          <w:trHeight w:val="103"/>
        </w:trPr>
        <w:tc>
          <w:tcPr>
            <w:tcW w:w="3253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3132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  <w:tc>
          <w:tcPr>
            <w:tcW w:w="3165" w:type="dxa"/>
          </w:tcPr>
          <w:p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Titoli richiesti </w:t>
            </w:r>
          </w:p>
        </w:tc>
      </w:tr>
      <w:tr w:rsidR="00345DAC" w:rsidRPr="008E1EC1" w:rsidTr="009A384D">
        <w:trPr>
          <w:trHeight w:val="612"/>
        </w:trPr>
        <w:tc>
          <w:tcPr>
            <w:tcW w:w="3253" w:type="dxa"/>
          </w:tcPr>
          <w:p w:rsidR="00345DAC" w:rsidRPr="008E1EC1" w:rsidRDefault="00345DAC" w:rsidP="00345D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t>C</w:t>
            </w:r>
            <w:r w:rsidRPr="00975866">
              <w:rPr>
                <w:b/>
              </w:rPr>
              <w:t xml:space="preserve">ostituzione del TEAM </w:t>
            </w:r>
            <w:r w:rsidRPr="00136E70">
              <w:rPr>
                <w:rFonts w:ascii="Titillium Web" w:eastAsia="Calibri" w:hAnsi="Titillium Web"/>
                <w:b/>
              </w:rPr>
              <w:t>gruppo di lavoro</w:t>
            </w:r>
            <w:r w:rsidRPr="00975866">
              <w:rPr>
                <w:b/>
              </w:rPr>
              <w:t>per la prevenzione della dispersione scolastica</w:t>
            </w:r>
          </w:p>
        </w:tc>
        <w:tc>
          <w:tcPr>
            <w:tcW w:w="3132" w:type="dxa"/>
          </w:tcPr>
          <w:p w:rsidR="00345DAC" w:rsidRPr="008E1EC1" w:rsidRDefault="00306696" w:rsidP="0030669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Tutor </w:t>
            </w:r>
          </w:p>
        </w:tc>
        <w:tc>
          <w:tcPr>
            <w:tcW w:w="3165" w:type="dxa"/>
          </w:tcPr>
          <w:p w:rsidR="00345DAC" w:rsidRPr="008E1EC1" w:rsidRDefault="00345DAC" w:rsidP="00345D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</w:t>
            </w:r>
          </w:p>
          <w:p w:rsidR="00345DAC" w:rsidRPr="00345DAC" w:rsidRDefault="00306696" w:rsidP="00345D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345D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fferenti </w:t>
            </w:r>
            <w:r w:rsidR="00345DAC" w:rsidRPr="00345D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la funzione specifica</w:t>
            </w:r>
          </w:p>
        </w:tc>
      </w:tr>
    </w:tbl>
    <w:bookmarkEnd w:id="8"/>
    <w:p w:rsidR="006434F2" w:rsidRDefault="006434F2" w:rsidP="006434F2">
      <w:pPr>
        <w:ind w:left="-5" w:right="26"/>
      </w:pPr>
      <w:r>
        <w:t xml:space="preserve">Si allegano alla presente: </w:t>
      </w:r>
    </w:p>
    <w:p w:rsidR="006434F2" w:rsidRPr="00285E15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Autodichiarazione titoli utilizzando il modello di cui </w:t>
      </w:r>
      <w:r w:rsidRPr="00285E15">
        <w:rPr>
          <w:u w:val="single" w:color="000000"/>
        </w:rPr>
        <w:t>allegato C</w:t>
      </w:r>
    </w:p>
    <w:p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utilizzando il modello di cui </w:t>
      </w:r>
      <w:r w:rsidRPr="00520A9B">
        <w:rPr>
          <w:sz w:val="18"/>
          <w:u w:val="single"/>
        </w:rPr>
        <w:t>allegato F</w:t>
      </w:r>
    </w:p>
    <w:p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Curriculum vitae (in formato europeo) sottoscritto contenente una autodichiarazione di veridicità dei dati e delle informazioni contenute, ai sensi degli artt. </w:t>
      </w:r>
      <w:r>
        <w:t xml:space="preserve">46 e 47 del D.P.R. 445/2000 </w:t>
      </w:r>
    </w:p>
    <w:p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>Copia del</w:t>
      </w:r>
      <w:r>
        <w:t xml:space="preserve">lo stesso </w:t>
      </w:r>
      <w:r w:rsidRPr="00285E15">
        <w:t xml:space="preserve"> Curriculum vitae (in formato europeo) senza dati sensibili sottoscritto contenente una autodichiarazione di veridicità dei dati e delle informazioni contenute, ai sensi degli artt. </w:t>
      </w:r>
      <w:r>
        <w:t xml:space="preserve">46 e 47 del D.P.R. 445/2000 </w:t>
      </w:r>
    </w:p>
    <w:p w:rsidR="00141C77" w:rsidRPr="006434F2" w:rsidRDefault="006434F2" w:rsidP="006434F2">
      <w:pPr>
        <w:widowControl/>
        <w:numPr>
          <w:ilvl w:val="0"/>
          <w:numId w:val="31"/>
        </w:numPr>
        <w:adjustRightInd/>
        <w:spacing w:after="409"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180" w:rsidRDefault="00336180">
      <w:r>
        <w:separator/>
      </w:r>
    </w:p>
  </w:endnote>
  <w:endnote w:type="continuationSeparator" w:id="1">
    <w:p w:rsidR="00336180" w:rsidRDefault="00336180">
      <w:r>
        <w:continuationSeparator/>
      </w:r>
    </w:p>
  </w:endnote>
  <w:endnote w:type="continuationNotice" w:id="2">
    <w:p w:rsidR="00336180" w:rsidRDefault="00336180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6F" w:rsidRDefault="00693B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93E14" w:rsidP="00C16B99">
        <w:pPr>
          <w:pStyle w:val="Pidipagina"/>
          <w:jc w:val="center"/>
          <w:rPr>
            <w:sz w:val="16"/>
          </w:rPr>
        </w:pPr>
        <w:r w:rsidRPr="00693E14">
          <w:rPr>
            <w:noProof/>
            <w:lang w:val="en-US" w:eastAsia="en-US"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F4E6D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93E14">
        <w:pPr>
          <w:pStyle w:val="Pidipagina"/>
          <w:jc w:val="center"/>
          <w:rPr>
            <w:sz w:val="16"/>
          </w:rPr>
        </w:pPr>
        <w:r w:rsidRPr="00693E14">
          <w:rPr>
            <w:noProof/>
            <w:lang w:val="en-US" w:eastAsia="en-US"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180" w:rsidRDefault="00336180">
      <w:r>
        <w:separator/>
      </w:r>
    </w:p>
  </w:footnote>
  <w:footnote w:type="continuationSeparator" w:id="1">
    <w:p w:rsidR="00336180" w:rsidRDefault="00336180">
      <w:r>
        <w:continuationSeparator/>
      </w:r>
    </w:p>
  </w:footnote>
  <w:footnote w:type="continuationNotice" w:id="2">
    <w:p w:rsidR="00336180" w:rsidRDefault="00336180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6F" w:rsidRDefault="00693B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9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6696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180"/>
    <w:rsid w:val="00343731"/>
    <w:rsid w:val="00345DAC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3E14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F43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4E6D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693E14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693E14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93E14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3E1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693E1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693E14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693E14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693E14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693E14"/>
    <w:rPr>
      <w:position w:val="-3"/>
    </w:rPr>
  </w:style>
  <w:style w:type="paragraph" w:styleId="Corpodeltesto">
    <w:name w:val="Body Text"/>
    <w:basedOn w:val="Normale"/>
    <w:link w:val="CorpodeltestoCarattere"/>
    <w:rsid w:val="00693E14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693E1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693E14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2025-01-28T13:46:00Z</dcterms:created>
  <dcterms:modified xsi:type="dcterms:W3CDTF">2025-01-28T13:46:00Z</dcterms:modified>
</cp:coreProperties>
</file>